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B34109" w:rsidRPr="00AF4DFD" w:rsidRDefault="00B34109" w:rsidP="00B34109">
      <w:pPr>
        <w:spacing w:after="0" w:line="240" w:lineRule="auto"/>
        <w:jc w:val="center"/>
        <w:rPr>
          <w:rFonts w:ascii="Times New Roman" w:hAnsi="Times New Roman" w:cs="Times New Roman"/>
          <w:b/>
          <w:color w:val="000000" w:themeColor="text1"/>
          <w:sz w:val="32"/>
          <w:szCs w:val="32"/>
        </w:rPr>
      </w:pPr>
      <w:r w:rsidRPr="00AF4DFD">
        <w:rPr>
          <w:rFonts w:ascii="Times New Roman" w:hAnsi="Times New Roman" w:cs="Times New Roman"/>
          <w:b/>
          <w:color w:val="000000" w:themeColor="text1"/>
          <w:sz w:val="32"/>
          <w:szCs w:val="32"/>
        </w:rPr>
        <w:t>Консультация для родителей</w:t>
      </w:r>
    </w:p>
    <w:p w:rsidR="00AF4DFD" w:rsidRDefault="00B34109" w:rsidP="00B34109">
      <w:pPr>
        <w:spacing w:after="0" w:line="240" w:lineRule="auto"/>
        <w:jc w:val="right"/>
        <w:rPr>
          <w:rFonts w:ascii="Times New Roman" w:eastAsia="Times New Roman" w:hAnsi="Times New Roman" w:cs="Times New Roman"/>
          <w:b/>
          <w:i/>
          <w:sz w:val="24"/>
          <w:szCs w:val="24"/>
        </w:rPr>
      </w:pPr>
      <w:r w:rsidRPr="00AF4DFD">
        <w:rPr>
          <w:rFonts w:ascii="Times New Roman" w:eastAsia="Times New Roman" w:hAnsi="Times New Roman" w:cs="Times New Roman"/>
          <w:b/>
          <w:i/>
          <w:sz w:val="24"/>
          <w:szCs w:val="24"/>
        </w:rPr>
        <w:t xml:space="preserve">Учитель-дефектолог </w:t>
      </w:r>
    </w:p>
    <w:p w:rsidR="00AF4DFD" w:rsidRDefault="00AF4DFD" w:rsidP="00B34109">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МБДОУ «ЦРР-д/с №3»г.Тула</w:t>
      </w:r>
    </w:p>
    <w:p w:rsidR="00B34109" w:rsidRPr="00AF4DFD" w:rsidRDefault="00B34109" w:rsidP="00B34109">
      <w:pPr>
        <w:spacing w:after="0" w:line="240" w:lineRule="auto"/>
        <w:jc w:val="right"/>
        <w:rPr>
          <w:rFonts w:ascii="Times New Roman" w:eastAsia="Times New Roman" w:hAnsi="Times New Roman" w:cs="Times New Roman"/>
          <w:b/>
          <w:i/>
          <w:sz w:val="24"/>
          <w:szCs w:val="24"/>
        </w:rPr>
      </w:pPr>
      <w:r w:rsidRPr="00AF4DFD">
        <w:rPr>
          <w:rFonts w:ascii="Times New Roman" w:eastAsia="Times New Roman" w:hAnsi="Times New Roman" w:cs="Times New Roman"/>
          <w:b/>
          <w:i/>
          <w:sz w:val="24"/>
          <w:szCs w:val="24"/>
        </w:rPr>
        <w:t>Кузнецова И. В.</w:t>
      </w:r>
    </w:p>
    <w:p w:rsidR="00F326AE" w:rsidRPr="00AF4DFD" w:rsidRDefault="00CF1FDE" w:rsidP="007B4288">
      <w:pPr>
        <w:spacing w:after="0" w:line="240" w:lineRule="auto"/>
        <w:jc w:val="center"/>
        <w:rPr>
          <w:rFonts w:ascii="Times New Roman" w:hAnsi="Times New Roman" w:cs="Times New Roman"/>
          <w:b/>
          <w:color w:val="000000" w:themeColor="text1"/>
          <w:sz w:val="36"/>
          <w:szCs w:val="36"/>
        </w:rPr>
      </w:pPr>
      <w:r w:rsidRPr="00AF4DFD">
        <w:rPr>
          <w:rFonts w:ascii="Times New Roman" w:hAnsi="Times New Roman" w:cs="Times New Roman"/>
          <w:b/>
          <w:color w:val="FF0000"/>
          <w:sz w:val="36"/>
          <w:szCs w:val="36"/>
        </w:rPr>
        <w:t>ОККЛЮЗИЯ</w:t>
      </w:r>
    </w:p>
    <w:p w:rsidR="00E85982" w:rsidRPr="00B34109" w:rsidRDefault="0013463A" w:rsidP="0013463A">
      <w:pPr>
        <w:spacing w:after="0" w:line="240" w:lineRule="auto"/>
        <w:ind w:left="360"/>
        <w:rPr>
          <w:rFonts w:ascii="Times New Roman" w:eastAsia="Times New Roman" w:hAnsi="Times New Roman" w:cs="Times New Roman"/>
          <w:sz w:val="26"/>
          <w:szCs w:val="26"/>
        </w:rPr>
      </w:pPr>
      <w:r w:rsidRPr="0013463A">
        <w:rPr>
          <w:noProof/>
          <w:color w:val="7030A0"/>
          <w:sz w:val="44"/>
          <w:szCs w:val="44"/>
          <w:lang w:eastAsia="ru-RU"/>
        </w:rPr>
        <w:drawing>
          <wp:anchor distT="0" distB="0" distL="114300" distR="114300" simplePos="0" relativeHeight="251658240" behindDoc="1" locked="0" layoutInCell="1" allowOverlap="1" wp14:anchorId="582B1300" wp14:editId="0784CE8E">
            <wp:simplePos x="0" y="0"/>
            <wp:positionH relativeFrom="column">
              <wp:posOffset>1553210</wp:posOffset>
            </wp:positionH>
            <wp:positionV relativeFrom="paragraph">
              <wp:posOffset>268605</wp:posOffset>
            </wp:positionV>
            <wp:extent cx="4124325" cy="5046043"/>
            <wp:effectExtent l="0" t="0" r="0" b="2540"/>
            <wp:wrapNone/>
            <wp:docPr id="1" name="Рисунок 1" descr="C:\Users\Юля\Desktop\hic-childrens-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ic-childrens-eye.png"/>
                    <pic:cNvPicPr>
                      <a:picLocks noChangeAspect="1" noChangeArrowheads="1"/>
                    </pic:cNvPicPr>
                  </pic:nvPicPr>
                  <pic:blipFill>
                    <a:blip r:embed="rId6">
                      <a:extLst>
                        <a:ext uri="{BEBA8EAE-BF5A-486C-A8C5-ECC9F3942E4B}">
                          <a14:imgProps xmlns:a14="http://schemas.microsoft.com/office/drawing/2010/main">
                            <a14:imgLayer r:embed="rId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4125270" cy="5047199"/>
                    </a:xfrm>
                    <a:prstGeom prst="rect">
                      <a:avLst/>
                    </a:prstGeom>
                    <a:noFill/>
                    <a:ln>
                      <a:noFill/>
                    </a:ln>
                  </pic:spPr>
                </pic:pic>
              </a:graphicData>
            </a:graphic>
            <wp14:sizeRelH relativeFrom="page">
              <wp14:pctWidth>0</wp14:pctWidth>
            </wp14:sizeRelH>
            <wp14:sizeRelV relativeFrom="page">
              <wp14:pctHeight>0</wp14:pctHeight>
            </wp14:sizeRelV>
          </wp:anchor>
        </w:drawing>
      </w:r>
      <w:r w:rsidR="00E85982" w:rsidRPr="0013463A">
        <w:rPr>
          <w:rFonts w:ascii="Times New Roman" w:eastAsia="Times New Roman" w:hAnsi="Times New Roman" w:cs="Times New Roman"/>
          <w:b/>
          <w:i/>
          <w:color w:val="7030A0"/>
          <w:sz w:val="26"/>
          <w:szCs w:val="26"/>
        </w:rPr>
        <w:t>Окклюзия</w:t>
      </w:r>
      <w:r w:rsidR="00E85982" w:rsidRPr="0013463A">
        <w:rPr>
          <w:rFonts w:ascii="Times New Roman" w:eastAsia="Times New Roman" w:hAnsi="Times New Roman" w:cs="Times New Roman"/>
          <w:color w:val="7030A0"/>
          <w:sz w:val="26"/>
          <w:szCs w:val="26"/>
        </w:rPr>
        <w:t xml:space="preserve"> </w:t>
      </w:r>
      <w:r w:rsidR="00E85982" w:rsidRPr="00B34109">
        <w:rPr>
          <w:rFonts w:ascii="Times New Roman" w:eastAsia="Times New Roman" w:hAnsi="Times New Roman" w:cs="Times New Roman"/>
          <w:sz w:val="26"/>
          <w:szCs w:val="26"/>
        </w:rPr>
        <w:t>(закрывание одного из глаз) - основной метод лечения амблиопии (функционального пони</w:t>
      </w:r>
      <w:r w:rsidR="003B1D9A" w:rsidRPr="00B34109">
        <w:rPr>
          <w:rFonts w:ascii="Times New Roman" w:eastAsia="Times New Roman" w:hAnsi="Times New Roman" w:cs="Times New Roman"/>
          <w:sz w:val="26"/>
          <w:szCs w:val="26"/>
        </w:rPr>
        <w:softHyphen/>
      </w:r>
      <w:r w:rsidR="00E85982" w:rsidRPr="00B34109">
        <w:rPr>
          <w:rFonts w:ascii="Times New Roman" w:eastAsia="Times New Roman" w:hAnsi="Times New Roman" w:cs="Times New Roman"/>
          <w:sz w:val="26"/>
          <w:szCs w:val="26"/>
        </w:rPr>
        <w:t>жения остроты зрения) и косоглазия.</w:t>
      </w:r>
      <w:r w:rsidR="00E85982" w:rsidRPr="00B34109">
        <w:rPr>
          <w:rFonts w:ascii="Times New Roman" w:eastAsia="Times New Roman" w:hAnsi="Times New Roman" w:cs="Times New Roman"/>
          <w:sz w:val="26"/>
          <w:szCs w:val="26"/>
        </w:rPr>
        <w:br/>
      </w:r>
      <w:r w:rsidR="00E85982" w:rsidRPr="0013463A">
        <w:rPr>
          <w:rFonts w:ascii="Times New Roman" w:eastAsia="Times New Roman" w:hAnsi="Times New Roman" w:cs="Times New Roman"/>
          <w:b/>
          <w:color w:val="7030A0"/>
          <w:sz w:val="26"/>
          <w:szCs w:val="26"/>
          <w:u w:val="single"/>
        </w:rPr>
        <w:t>Цель окклюзии при амблиопии</w:t>
      </w:r>
      <w:r w:rsidR="00613836" w:rsidRPr="0013463A">
        <w:rPr>
          <w:rFonts w:ascii="Times New Roman" w:eastAsia="Times New Roman" w:hAnsi="Times New Roman" w:cs="Times New Roman"/>
          <w:color w:val="7030A0"/>
          <w:sz w:val="26"/>
          <w:szCs w:val="26"/>
        </w:rPr>
        <w:t xml:space="preserve"> </w:t>
      </w:r>
      <w:r w:rsidR="00613836" w:rsidRPr="00B34109">
        <w:rPr>
          <w:rFonts w:ascii="Times New Roman" w:eastAsia="Times New Roman" w:hAnsi="Times New Roman" w:cs="Times New Roman"/>
          <w:sz w:val="26"/>
          <w:szCs w:val="26"/>
        </w:rPr>
        <w:t xml:space="preserve">- </w:t>
      </w:r>
      <w:r w:rsidR="00E85982" w:rsidRPr="00B34109">
        <w:rPr>
          <w:rFonts w:ascii="Times New Roman" w:eastAsia="Times New Roman" w:hAnsi="Times New Roman" w:cs="Times New Roman"/>
          <w:sz w:val="26"/>
          <w:szCs w:val="26"/>
        </w:rPr>
        <w:t>заставить работать плохо видящий глаз</w:t>
      </w:r>
      <w:r w:rsidR="007B4288" w:rsidRPr="00B34109">
        <w:rPr>
          <w:rFonts w:ascii="Times New Roman" w:eastAsia="Times New Roman" w:hAnsi="Times New Roman" w:cs="Times New Roman"/>
          <w:sz w:val="26"/>
          <w:szCs w:val="26"/>
        </w:rPr>
        <w:t xml:space="preserve">, повысить тем самым остроту зрения </w:t>
      </w:r>
      <w:r w:rsidR="00E85982" w:rsidRPr="00B34109">
        <w:rPr>
          <w:rFonts w:ascii="Times New Roman" w:eastAsia="Times New Roman" w:hAnsi="Times New Roman" w:cs="Times New Roman"/>
          <w:sz w:val="26"/>
          <w:szCs w:val="26"/>
        </w:rPr>
        <w:t>и исключить влияние на него зак</w:t>
      </w:r>
      <w:r w:rsidR="003B1D9A" w:rsidRPr="00B34109">
        <w:rPr>
          <w:rFonts w:ascii="Times New Roman" w:eastAsia="Times New Roman" w:hAnsi="Times New Roman" w:cs="Times New Roman"/>
          <w:sz w:val="26"/>
          <w:szCs w:val="26"/>
        </w:rPr>
        <w:softHyphen/>
      </w:r>
      <w:r w:rsidR="00E85982" w:rsidRPr="00B34109">
        <w:rPr>
          <w:rFonts w:ascii="Times New Roman" w:eastAsia="Times New Roman" w:hAnsi="Times New Roman" w:cs="Times New Roman"/>
          <w:sz w:val="26"/>
          <w:szCs w:val="26"/>
        </w:rPr>
        <w:t>рытого глаза, который подавляет его зрительные впечатления, особенно если этот закрытый глаз видит лучше.</w:t>
      </w:r>
    </w:p>
    <w:p w:rsidR="00E85982" w:rsidRPr="00B34109" w:rsidRDefault="0013463A" w:rsidP="00B34109">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b/>
          <w:i/>
          <w:color w:val="7030A0"/>
          <w:sz w:val="26"/>
          <w:szCs w:val="26"/>
          <w:u w:val="single"/>
        </w:rPr>
        <w:t xml:space="preserve"> </w:t>
      </w:r>
      <w:r w:rsidR="00E85982" w:rsidRPr="0013463A">
        <w:rPr>
          <w:rFonts w:ascii="Times New Roman" w:eastAsia="Times New Roman" w:hAnsi="Times New Roman" w:cs="Times New Roman"/>
          <w:b/>
          <w:i/>
          <w:color w:val="7030A0"/>
          <w:sz w:val="26"/>
          <w:szCs w:val="26"/>
          <w:u w:val="single"/>
        </w:rPr>
        <w:t>Цель окклюзии при косоглазии</w:t>
      </w:r>
      <w:r w:rsidR="00613836" w:rsidRPr="0013463A">
        <w:rPr>
          <w:rFonts w:ascii="Times New Roman" w:eastAsia="Times New Roman" w:hAnsi="Times New Roman" w:cs="Times New Roman"/>
          <w:color w:val="7030A0"/>
          <w:sz w:val="26"/>
          <w:szCs w:val="26"/>
          <w:u w:val="single"/>
        </w:rPr>
        <w:t xml:space="preserve"> </w:t>
      </w:r>
      <w:r w:rsidR="00613836" w:rsidRPr="0013463A">
        <w:rPr>
          <w:rFonts w:ascii="Times New Roman" w:eastAsia="Times New Roman" w:hAnsi="Times New Roman" w:cs="Times New Roman"/>
          <w:color w:val="7030A0"/>
          <w:sz w:val="26"/>
          <w:szCs w:val="26"/>
        </w:rPr>
        <w:t xml:space="preserve"> </w:t>
      </w:r>
      <w:r w:rsidR="00613836" w:rsidRPr="00B34109">
        <w:rPr>
          <w:rFonts w:ascii="Times New Roman" w:eastAsia="Times New Roman" w:hAnsi="Times New Roman" w:cs="Times New Roman"/>
          <w:sz w:val="26"/>
          <w:szCs w:val="26"/>
        </w:rPr>
        <w:t xml:space="preserve">- </w:t>
      </w:r>
      <w:r w:rsidR="00EF5DFC" w:rsidRPr="00B34109">
        <w:rPr>
          <w:rFonts w:ascii="Times New Roman" w:eastAsia="Times New Roman" w:hAnsi="Times New Roman" w:cs="Times New Roman"/>
          <w:sz w:val="26"/>
          <w:szCs w:val="26"/>
        </w:rPr>
        <w:t>исключить всякую возможность неправильного зрения двумя глазами.</w:t>
      </w:r>
    </w:p>
    <w:p w:rsidR="007B4288" w:rsidRPr="0083661B" w:rsidRDefault="00EF5DFC" w:rsidP="00B34109">
      <w:pPr>
        <w:spacing w:after="0" w:line="240" w:lineRule="auto"/>
        <w:ind w:left="360"/>
        <w:jc w:val="both"/>
        <w:rPr>
          <w:rFonts w:ascii="Times New Roman" w:eastAsia="Times New Roman" w:hAnsi="Times New Roman" w:cs="Times New Roman"/>
          <w:b/>
          <w:sz w:val="26"/>
          <w:szCs w:val="26"/>
        </w:rPr>
      </w:pPr>
      <w:r w:rsidRPr="0083661B">
        <w:rPr>
          <w:rFonts w:ascii="Times New Roman" w:eastAsia="Times New Roman" w:hAnsi="Times New Roman" w:cs="Times New Roman"/>
          <w:b/>
          <w:sz w:val="26"/>
          <w:szCs w:val="26"/>
        </w:rPr>
        <w:t xml:space="preserve">Ребёнку с косоглазием (с амблиопией и без нее) следует пользоваться окклюзией </w:t>
      </w:r>
      <w:r w:rsidRPr="0083661B">
        <w:rPr>
          <w:rFonts w:ascii="Times New Roman" w:eastAsia="Times New Roman" w:hAnsi="Times New Roman" w:cs="Times New Roman"/>
          <w:b/>
          <w:sz w:val="26"/>
          <w:szCs w:val="26"/>
          <w:u w:val="single"/>
        </w:rPr>
        <w:t>весь день, чтобы ни се</w:t>
      </w:r>
      <w:r w:rsidR="003B1D9A" w:rsidRPr="0083661B">
        <w:rPr>
          <w:rFonts w:ascii="Times New Roman" w:eastAsia="Times New Roman" w:hAnsi="Times New Roman" w:cs="Times New Roman"/>
          <w:b/>
          <w:sz w:val="26"/>
          <w:szCs w:val="26"/>
          <w:u w:val="single"/>
        </w:rPr>
        <w:softHyphen/>
      </w:r>
      <w:r w:rsidRPr="0083661B">
        <w:rPr>
          <w:rFonts w:ascii="Times New Roman" w:eastAsia="Times New Roman" w:hAnsi="Times New Roman" w:cs="Times New Roman"/>
          <w:b/>
          <w:sz w:val="26"/>
          <w:szCs w:val="26"/>
          <w:u w:val="single"/>
        </w:rPr>
        <w:t>кунды не смотреть двумя глазами одновременно</w:t>
      </w:r>
      <w:r w:rsidRPr="0083661B">
        <w:rPr>
          <w:rFonts w:ascii="Times New Roman" w:eastAsia="Times New Roman" w:hAnsi="Times New Roman" w:cs="Times New Roman"/>
          <w:b/>
          <w:sz w:val="26"/>
          <w:szCs w:val="26"/>
        </w:rPr>
        <w:t xml:space="preserve">. Он должен "засыпать и просыпаться одним глазом". </w:t>
      </w:r>
    </w:p>
    <w:p w:rsidR="000E067B" w:rsidRPr="00B34109" w:rsidRDefault="00EF5DFC" w:rsidP="0013463A">
      <w:pPr>
        <w:spacing w:after="0" w:line="240" w:lineRule="auto"/>
        <w:ind w:left="360"/>
        <w:rPr>
          <w:rFonts w:ascii="Times New Roman" w:eastAsia="Times New Roman" w:hAnsi="Times New Roman" w:cs="Times New Roman"/>
          <w:sz w:val="26"/>
          <w:szCs w:val="26"/>
        </w:rPr>
      </w:pPr>
      <w:r w:rsidRPr="0013463A">
        <w:rPr>
          <w:rFonts w:ascii="Times New Roman" w:eastAsia="Times New Roman" w:hAnsi="Times New Roman" w:cs="Times New Roman"/>
          <w:b/>
          <w:i/>
          <w:color w:val="7030A0"/>
          <w:sz w:val="28"/>
          <w:szCs w:val="28"/>
        </w:rPr>
        <w:t>За</w:t>
      </w:r>
      <w:r w:rsidR="003B1D9A" w:rsidRPr="0013463A">
        <w:rPr>
          <w:rFonts w:ascii="Times New Roman" w:eastAsia="Times New Roman" w:hAnsi="Times New Roman" w:cs="Times New Roman"/>
          <w:b/>
          <w:i/>
          <w:color w:val="7030A0"/>
          <w:sz w:val="28"/>
          <w:szCs w:val="28"/>
        </w:rPr>
        <w:softHyphen/>
      </w:r>
      <w:r w:rsidRPr="0013463A">
        <w:rPr>
          <w:rFonts w:ascii="Times New Roman" w:eastAsia="Times New Roman" w:hAnsi="Times New Roman" w:cs="Times New Roman"/>
          <w:b/>
          <w:i/>
          <w:color w:val="7030A0"/>
          <w:sz w:val="28"/>
          <w:szCs w:val="28"/>
        </w:rPr>
        <w:t>чем это нужно?</w:t>
      </w:r>
      <w:r w:rsidR="0013463A">
        <w:rPr>
          <w:rFonts w:ascii="Times New Roman" w:eastAsia="Times New Roman" w:hAnsi="Times New Roman" w:cs="Times New Roman"/>
          <w:sz w:val="26"/>
          <w:szCs w:val="26"/>
        </w:rPr>
        <w:t xml:space="preserve"> </w:t>
      </w:r>
      <w:r w:rsidRPr="00B34109">
        <w:rPr>
          <w:rFonts w:ascii="Times New Roman" w:eastAsia="Times New Roman" w:hAnsi="Times New Roman" w:cs="Times New Roman"/>
          <w:sz w:val="26"/>
          <w:szCs w:val="26"/>
        </w:rPr>
        <w:t>Вообразим ситуацию: здоровому, без косоглазия человеку с нормальным бинокулярным зрением сделали операцию, как при косоглазии. После нее следовало бы ожидать появление у него косоглазия. Однако этого не произойдет. Мозг здорового человека привык получать зрительную информацию через прямо стоящие глаза, имеет навык "прямоглазого зрения". Поэтому после операции для восстановления этого правильного зрения его мозг даст команду глазным мышцам, которые немедленно поставят глаза прямо, симметрично.</w:t>
      </w:r>
      <w:r w:rsidRPr="00B34109">
        <w:rPr>
          <w:rFonts w:ascii="Times New Roman" w:eastAsia="Times New Roman" w:hAnsi="Times New Roman" w:cs="Times New Roman"/>
          <w:sz w:val="26"/>
          <w:szCs w:val="26"/>
        </w:rPr>
        <w:br/>
        <w:t>У имеющих косоглазие мозг получает несимметричную зрительную информацию и вырабатывает при</w:t>
      </w:r>
      <w:r w:rsidR="003B1D9A" w:rsidRPr="00B34109">
        <w:rPr>
          <w:rFonts w:ascii="Times New Roman" w:eastAsia="Times New Roman" w:hAnsi="Times New Roman" w:cs="Times New Roman"/>
          <w:sz w:val="26"/>
          <w:szCs w:val="26"/>
        </w:rPr>
        <w:softHyphen/>
      </w:r>
      <w:r w:rsidRPr="00B34109">
        <w:rPr>
          <w:rFonts w:ascii="Times New Roman" w:eastAsia="Times New Roman" w:hAnsi="Times New Roman" w:cs="Times New Roman"/>
          <w:sz w:val="26"/>
          <w:szCs w:val="26"/>
        </w:rPr>
        <w:t>вычку к "косоглазому зрению". Чем раньше возникло косоглазие и чем позже начато его лечение, тем эта привычка сильнее. Поэтому п</w:t>
      </w:r>
      <w:bookmarkStart w:id="0" w:name="_GoBack"/>
      <w:bookmarkEnd w:id="0"/>
      <w:r w:rsidRPr="00B34109">
        <w:rPr>
          <w:rFonts w:ascii="Times New Roman" w:eastAsia="Times New Roman" w:hAnsi="Times New Roman" w:cs="Times New Roman"/>
          <w:sz w:val="26"/>
          <w:szCs w:val="26"/>
        </w:rPr>
        <w:t>опытки устранить у них косоглазие только операцией обречены на неудачу. После нее мозг, не владеющий навыком "прямоглазого зрения", по имеющейся у него привычке к "косо</w:t>
      </w:r>
      <w:r w:rsidR="003B1D9A" w:rsidRPr="00B34109">
        <w:rPr>
          <w:rFonts w:ascii="Times New Roman" w:eastAsia="Times New Roman" w:hAnsi="Times New Roman" w:cs="Times New Roman"/>
          <w:sz w:val="26"/>
          <w:szCs w:val="26"/>
        </w:rPr>
        <w:softHyphen/>
      </w:r>
      <w:r w:rsidRPr="00B34109">
        <w:rPr>
          <w:rFonts w:ascii="Times New Roman" w:eastAsia="Times New Roman" w:hAnsi="Times New Roman" w:cs="Times New Roman"/>
          <w:sz w:val="26"/>
          <w:szCs w:val="26"/>
        </w:rPr>
        <w:t>глазому зрению" даст команду глазным мышцам на восстановление исходной, привычной для него "ко</w:t>
      </w:r>
      <w:r w:rsidR="003B1D9A" w:rsidRPr="00B34109">
        <w:rPr>
          <w:rFonts w:ascii="Times New Roman" w:eastAsia="Times New Roman" w:hAnsi="Times New Roman" w:cs="Times New Roman"/>
          <w:sz w:val="26"/>
          <w:szCs w:val="26"/>
        </w:rPr>
        <w:softHyphen/>
      </w:r>
      <w:r w:rsidRPr="00B34109">
        <w:rPr>
          <w:rFonts w:ascii="Times New Roman" w:eastAsia="Times New Roman" w:hAnsi="Times New Roman" w:cs="Times New Roman"/>
          <w:sz w:val="26"/>
          <w:szCs w:val="26"/>
        </w:rPr>
        <w:t xml:space="preserve">сой" позиции глаз. Поэтому перед операцией у такого пациента нужно разрушить или максимально </w:t>
      </w:r>
      <w:r w:rsidR="000E067B" w:rsidRPr="00B34109">
        <w:rPr>
          <w:rFonts w:ascii="Times New Roman" w:eastAsia="Times New Roman" w:hAnsi="Times New Roman" w:cs="Times New Roman"/>
          <w:sz w:val="26"/>
          <w:szCs w:val="26"/>
        </w:rPr>
        <w:t>осла</w:t>
      </w:r>
      <w:r w:rsidR="003B1D9A" w:rsidRPr="00B34109">
        <w:rPr>
          <w:rFonts w:ascii="Times New Roman" w:eastAsia="Times New Roman" w:hAnsi="Times New Roman" w:cs="Times New Roman"/>
          <w:sz w:val="26"/>
          <w:szCs w:val="26"/>
        </w:rPr>
        <w:softHyphen/>
      </w:r>
      <w:r w:rsidR="000E067B" w:rsidRPr="00B34109">
        <w:rPr>
          <w:rFonts w:ascii="Times New Roman" w:eastAsia="Times New Roman" w:hAnsi="Times New Roman" w:cs="Times New Roman"/>
          <w:sz w:val="26"/>
          <w:szCs w:val="26"/>
        </w:rPr>
        <w:t>бить ненормальную привычку.</w:t>
      </w:r>
    </w:p>
    <w:p w:rsidR="001A38EE" w:rsidRPr="0013463A" w:rsidRDefault="000E067B" w:rsidP="0013463A">
      <w:pPr>
        <w:spacing w:after="0" w:line="240" w:lineRule="auto"/>
        <w:ind w:left="360"/>
        <w:jc w:val="both"/>
        <w:rPr>
          <w:rFonts w:ascii="Times New Roman" w:eastAsia="Times New Roman" w:hAnsi="Times New Roman" w:cs="Times New Roman"/>
          <w:b/>
          <w:sz w:val="26"/>
          <w:szCs w:val="26"/>
          <w:u w:val="single"/>
        </w:rPr>
      </w:pPr>
      <w:r w:rsidRPr="00B34109">
        <w:rPr>
          <w:rFonts w:ascii="Times New Roman" w:hAnsi="Times New Roman" w:cs="Times New Roman"/>
          <w:sz w:val="26"/>
          <w:szCs w:val="26"/>
        </w:rPr>
        <w:t xml:space="preserve">Окклюзия необходима, чтобы ребёнок постепенно отвыкал от неправильного, "косоглазого" зрения. </w:t>
      </w:r>
      <w:r w:rsidRPr="0013463A">
        <w:rPr>
          <w:rFonts w:ascii="Times New Roman" w:hAnsi="Times New Roman" w:cs="Times New Roman"/>
          <w:b/>
          <w:sz w:val="26"/>
          <w:szCs w:val="26"/>
          <w:u w:val="single"/>
        </w:rPr>
        <w:t>Сле</w:t>
      </w:r>
      <w:r w:rsidR="003B1D9A" w:rsidRPr="0013463A">
        <w:rPr>
          <w:rFonts w:ascii="Times New Roman" w:hAnsi="Times New Roman" w:cs="Times New Roman"/>
          <w:b/>
          <w:sz w:val="26"/>
          <w:szCs w:val="26"/>
          <w:u w:val="single"/>
        </w:rPr>
        <w:softHyphen/>
      </w:r>
      <w:r w:rsidRPr="0013463A">
        <w:rPr>
          <w:rFonts w:ascii="Times New Roman" w:hAnsi="Times New Roman" w:cs="Times New Roman"/>
          <w:b/>
          <w:sz w:val="26"/>
          <w:szCs w:val="26"/>
          <w:u w:val="single"/>
        </w:rPr>
        <w:t>дует помнить, если ребенок 1-2 минутки посмотрит двумя глазами, то один день он зря носил окклюзию. Если он так смотрел 7-10 мин, считайте, что неделя окклюзии потеряна. Если он смотрел двумя глазами 1-2 часа - потерян месяц лечения, а если у любимой бабушки</w:t>
      </w:r>
      <w:r w:rsidR="001A38EE" w:rsidRPr="0013463A">
        <w:rPr>
          <w:rFonts w:ascii="Times New Roman" w:hAnsi="Times New Roman" w:cs="Times New Roman"/>
          <w:b/>
          <w:sz w:val="26"/>
          <w:szCs w:val="26"/>
          <w:u w:val="single"/>
        </w:rPr>
        <w:t xml:space="preserve"> он "отдыхал" от окклюзии </w:t>
      </w:r>
      <w:r w:rsidRPr="0013463A">
        <w:rPr>
          <w:rFonts w:ascii="Times New Roman" w:hAnsi="Times New Roman" w:cs="Times New Roman"/>
          <w:b/>
          <w:sz w:val="26"/>
          <w:szCs w:val="26"/>
          <w:u w:val="single"/>
        </w:rPr>
        <w:t>день</w:t>
      </w:r>
      <w:r w:rsidR="001A38EE" w:rsidRPr="0013463A">
        <w:rPr>
          <w:rFonts w:ascii="Times New Roman" w:hAnsi="Times New Roman" w:cs="Times New Roman"/>
          <w:b/>
          <w:sz w:val="26"/>
          <w:szCs w:val="26"/>
          <w:u w:val="single"/>
        </w:rPr>
        <w:t>-два</w:t>
      </w:r>
      <w:r w:rsidRPr="0013463A">
        <w:rPr>
          <w:rFonts w:ascii="Times New Roman" w:hAnsi="Times New Roman" w:cs="Times New Roman"/>
          <w:b/>
          <w:sz w:val="26"/>
          <w:szCs w:val="26"/>
          <w:u w:val="single"/>
        </w:rPr>
        <w:t xml:space="preserve">, то </w:t>
      </w:r>
      <w:r w:rsidR="001A38EE" w:rsidRPr="0013463A">
        <w:rPr>
          <w:rFonts w:ascii="Times New Roman" w:eastAsia="Times New Roman" w:hAnsi="Times New Roman" w:cs="Times New Roman"/>
          <w:b/>
          <w:sz w:val="26"/>
          <w:szCs w:val="26"/>
          <w:u w:val="single"/>
        </w:rPr>
        <w:t>пере</w:t>
      </w:r>
      <w:r w:rsidR="003B1D9A" w:rsidRPr="0013463A">
        <w:rPr>
          <w:rFonts w:ascii="Times New Roman" w:eastAsia="Times New Roman" w:hAnsi="Times New Roman" w:cs="Times New Roman"/>
          <w:b/>
          <w:sz w:val="26"/>
          <w:szCs w:val="26"/>
          <w:u w:val="single"/>
        </w:rPr>
        <w:softHyphen/>
      </w:r>
      <w:r w:rsidR="001A38EE" w:rsidRPr="0013463A">
        <w:rPr>
          <w:rFonts w:ascii="Times New Roman" w:eastAsia="Times New Roman" w:hAnsi="Times New Roman" w:cs="Times New Roman"/>
          <w:b/>
          <w:sz w:val="26"/>
          <w:szCs w:val="26"/>
          <w:u w:val="single"/>
        </w:rPr>
        <w:t>черкивается год связанных с её ношением моральных издержек и затраченного при лечении труда.</w:t>
      </w:r>
      <w:r w:rsidRPr="0013463A">
        <w:rPr>
          <w:rFonts w:ascii="Times New Roman" w:hAnsi="Times New Roman" w:cs="Times New Roman"/>
          <w:b/>
          <w:sz w:val="26"/>
          <w:szCs w:val="26"/>
          <w:u w:val="single"/>
        </w:rPr>
        <w:t xml:space="preserve"> </w:t>
      </w:r>
      <w:r w:rsidR="001A38EE" w:rsidRPr="0013463A">
        <w:rPr>
          <w:rFonts w:ascii="Times New Roman" w:eastAsia="Times New Roman" w:hAnsi="Times New Roman" w:cs="Times New Roman"/>
          <w:b/>
          <w:sz w:val="26"/>
          <w:szCs w:val="26"/>
          <w:u w:val="single"/>
        </w:rPr>
        <w:t xml:space="preserve"> </w:t>
      </w:r>
    </w:p>
    <w:p w:rsidR="00BB3B4D" w:rsidRPr="00B34109" w:rsidRDefault="00B34109" w:rsidP="00B34109">
      <w:pPr>
        <w:spacing w:after="0" w:line="240" w:lineRule="auto"/>
        <w:ind w:left="360"/>
        <w:jc w:val="both"/>
        <w:rPr>
          <w:rFonts w:ascii="Times New Roman" w:eastAsia="Times New Roman" w:hAnsi="Times New Roman" w:cs="Times New Roman"/>
          <w:sz w:val="26"/>
          <w:szCs w:val="26"/>
          <w:u w:val="single"/>
        </w:rPr>
      </w:pPr>
      <w:r w:rsidRPr="00B34109">
        <w:rPr>
          <w:rFonts w:ascii="Times New Roman" w:eastAsia="Times New Roman" w:hAnsi="Times New Roman" w:cs="Times New Roman"/>
          <w:noProof/>
          <w:sz w:val="26"/>
          <w:szCs w:val="26"/>
          <w:lang w:eastAsia="ru-RU"/>
        </w:rPr>
        <w:drawing>
          <wp:anchor distT="0" distB="0" distL="114300" distR="114300" simplePos="0" relativeHeight="251659264" behindDoc="1" locked="0" layoutInCell="1" allowOverlap="1" wp14:anchorId="0648A9A7" wp14:editId="2CA12F41">
            <wp:simplePos x="0" y="0"/>
            <wp:positionH relativeFrom="column">
              <wp:posOffset>4510405</wp:posOffset>
            </wp:positionH>
            <wp:positionV relativeFrom="paragraph">
              <wp:posOffset>871855</wp:posOffset>
            </wp:positionV>
            <wp:extent cx="2562860" cy="2146300"/>
            <wp:effectExtent l="0" t="0" r="8890" b="6350"/>
            <wp:wrapTight wrapText="bothSides">
              <wp:wrapPolygon edited="0">
                <wp:start x="0" y="0"/>
                <wp:lineTo x="0" y="21472"/>
                <wp:lineTo x="21514" y="21472"/>
                <wp:lineTo x="21514" y="0"/>
                <wp:lineTo x="0" y="0"/>
              </wp:wrapPolygon>
            </wp:wrapTight>
            <wp:docPr id="2" name="Рисунок 2" descr="C:\Users\Юля\Desktop\Временное\Окклюдоры\180023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Временное\Окклюдоры\1800234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86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DFC" w:rsidRPr="00B34109">
        <w:rPr>
          <w:rFonts w:ascii="Times New Roman" w:eastAsia="Times New Roman" w:hAnsi="Times New Roman" w:cs="Times New Roman"/>
          <w:sz w:val="26"/>
          <w:szCs w:val="26"/>
        </w:rPr>
        <w:t>Начиная лечение окклюзией, нужно приготовиться к тому, что его придется пройти до конца. Она будет отменена только после обучения ребёнка "прямоглазому зрению", устранения косоглазия и восстановле</w:t>
      </w:r>
      <w:r w:rsidR="003B1D9A" w:rsidRPr="00B34109">
        <w:rPr>
          <w:rFonts w:ascii="Times New Roman" w:eastAsia="Times New Roman" w:hAnsi="Times New Roman" w:cs="Times New Roman"/>
          <w:sz w:val="26"/>
          <w:szCs w:val="26"/>
        </w:rPr>
        <w:softHyphen/>
      </w:r>
      <w:r w:rsidR="00EF5DFC" w:rsidRPr="00B34109">
        <w:rPr>
          <w:rFonts w:ascii="Times New Roman" w:eastAsia="Times New Roman" w:hAnsi="Times New Roman" w:cs="Times New Roman"/>
          <w:sz w:val="26"/>
          <w:szCs w:val="26"/>
        </w:rPr>
        <w:t>ния нормального бинокулярного зрения. На это требуется от одного года до 5-6 лет. Поэтому,  имеет смысл набраться терпения и мужества, так как чем качественнее ребёнок пользуется окклюзией, тем бо</w:t>
      </w:r>
      <w:r w:rsidR="003B1D9A" w:rsidRPr="00B34109">
        <w:rPr>
          <w:rFonts w:ascii="Times New Roman" w:eastAsia="Times New Roman" w:hAnsi="Times New Roman" w:cs="Times New Roman"/>
          <w:sz w:val="26"/>
          <w:szCs w:val="26"/>
        </w:rPr>
        <w:softHyphen/>
      </w:r>
      <w:r w:rsidR="00EF5DFC" w:rsidRPr="00B34109">
        <w:rPr>
          <w:rFonts w:ascii="Times New Roman" w:eastAsia="Times New Roman" w:hAnsi="Times New Roman" w:cs="Times New Roman"/>
          <w:sz w:val="26"/>
          <w:szCs w:val="26"/>
        </w:rPr>
        <w:t xml:space="preserve">лее эффективно он вылечивается от косметического дефекта. </w:t>
      </w:r>
    </w:p>
    <w:p w:rsidR="00BB3B4D" w:rsidRDefault="0013463A" w:rsidP="007B4288">
      <w:pPr>
        <w:spacing w:after="0" w:line="240" w:lineRule="auto"/>
        <w:ind w:left="360"/>
        <w:jc w:val="both"/>
        <w:rPr>
          <w:rFonts w:ascii="Times New Roman" w:eastAsia="Times New Roman" w:hAnsi="Times New Roman" w:cs="Times New Roman"/>
          <w:sz w:val="26"/>
          <w:szCs w:val="26"/>
        </w:rPr>
      </w:pPr>
      <w:r w:rsidRPr="00B34109">
        <w:rPr>
          <w:rFonts w:ascii="Times New Roman" w:eastAsia="Times New Roman" w:hAnsi="Times New Roman" w:cs="Times New Roman"/>
          <w:noProof/>
          <w:sz w:val="26"/>
          <w:szCs w:val="26"/>
          <w:lang w:eastAsia="ru-RU"/>
        </w:rPr>
        <w:drawing>
          <wp:anchor distT="0" distB="0" distL="114300" distR="114300" simplePos="0" relativeHeight="251660288" behindDoc="1" locked="0" layoutInCell="1" allowOverlap="1" wp14:anchorId="165922DD" wp14:editId="749B41DD">
            <wp:simplePos x="0" y="0"/>
            <wp:positionH relativeFrom="column">
              <wp:posOffset>172085</wp:posOffset>
            </wp:positionH>
            <wp:positionV relativeFrom="paragraph">
              <wp:posOffset>605790</wp:posOffset>
            </wp:positionV>
            <wp:extent cx="2113280" cy="2009775"/>
            <wp:effectExtent l="0" t="0" r="1270" b="9525"/>
            <wp:wrapTight wrapText="bothSides">
              <wp:wrapPolygon edited="0">
                <wp:start x="0" y="0"/>
                <wp:lineTo x="0" y="21498"/>
                <wp:lineTo x="21418" y="21498"/>
                <wp:lineTo x="21418" y="0"/>
                <wp:lineTo x="0" y="0"/>
              </wp:wrapPolygon>
            </wp:wrapTight>
            <wp:docPr id="3" name="Рисунок 3" descr="C:\Users\Юля\Desktop\Временное\Окклюдоры\silmakl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Временное\Окклюдоры\silmaklap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3B4D" w:rsidRPr="00B34109">
        <w:rPr>
          <w:rFonts w:ascii="Times New Roman" w:eastAsia="Times New Roman" w:hAnsi="Times New Roman" w:cs="Times New Roman"/>
          <w:sz w:val="26"/>
          <w:szCs w:val="26"/>
        </w:rPr>
        <w:t>Эффективность лечения при помощи выключения одного из глаз из процесса зрительного восприятия зависит от того, насколько комфортно ребёнку, не пытается ли он «обмануть</w:t>
      </w:r>
      <w:r w:rsidR="00BB3B4D">
        <w:rPr>
          <w:rFonts w:ascii="Times New Roman" w:eastAsia="Times New Roman" w:hAnsi="Times New Roman" w:cs="Times New Roman"/>
          <w:sz w:val="24"/>
          <w:szCs w:val="24"/>
        </w:rPr>
        <w:t xml:space="preserve">» окклюзию, </w:t>
      </w:r>
      <w:r w:rsidR="00BB3B4D" w:rsidRPr="00B34109">
        <w:rPr>
          <w:rFonts w:ascii="Times New Roman" w:eastAsia="Times New Roman" w:hAnsi="Times New Roman" w:cs="Times New Roman"/>
          <w:sz w:val="26"/>
          <w:szCs w:val="26"/>
        </w:rPr>
        <w:t>подглядывая сбоку, сверху или через не</w:t>
      </w:r>
      <w:r w:rsidR="003B1D9A" w:rsidRPr="00B34109">
        <w:rPr>
          <w:rFonts w:ascii="Times New Roman" w:eastAsia="Times New Roman" w:hAnsi="Times New Roman" w:cs="Times New Roman"/>
          <w:sz w:val="26"/>
          <w:szCs w:val="26"/>
        </w:rPr>
        <w:softHyphen/>
      </w:r>
      <w:r w:rsidR="00BB3B4D" w:rsidRPr="00B34109">
        <w:rPr>
          <w:rFonts w:ascii="Times New Roman" w:eastAsia="Times New Roman" w:hAnsi="Times New Roman" w:cs="Times New Roman"/>
          <w:sz w:val="26"/>
          <w:szCs w:val="26"/>
        </w:rPr>
        <w:t>большую щель. Важно по</w:t>
      </w:r>
      <w:r w:rsidR="003B1D9A" w:rsidRPr="00B34109">
        <w:rPr>
          <w:rFonts w:ascii="Times New Roman" w:eastAsia="Times New Roman" w:hAnsi="Times New Roman" w:cs="Times New Roman"/>
          <w:sz w:val="26"/>
          <w:szCs w:val="26"/>
        </w:rPr>
        <w:softHyphen/>
      </w:r>
      <w:r w:rsidR="00BB3B4D" w:rsidRPr="00B34109">
        <w:rPr>
          <w:rFonts w:ascii="Times New Roman" w:eastAsia="Times New Roman" w:hAnsi="Times New Roman" w:cs="Times New Roman"/>
          <w:sz w:val="26"/>
          <w:szCs w:val="26"/>
        </w:rPr>
        <w:t>добрать та</w:t>
      </w:r>
      <w:r w:rsidR="003B1D9A" w:rsidRPr="00B34109">
        <w:rPr>
          <w:rFonts w:ascii="Times New Roman" w:eastAsia="Times New Roman" w:hAnsi="Times New Roman" w:cs="Times New Roman"/>
          <w:sz w:val="26"/>
          <w:szCs w:val="26"/>
        </w:rPr>
        <w:softHyphen/>
      </w:r>
      <w:r w:rsidR="00BB3B4D" w:rsidRPr="00B34109">
        <w:rPr>
          <w:rFonts w:ascii="Times New Roman" w:eastAsia="Times New Roman" w:hAnsi="Times New Roman" w:cs="Times New Roman"/>
          <w:sz w:val="26"/>
          <w:szCs w:val="26"/>
        </w:rPr>
        <w:t>кой окклю</w:t>
      </w:r>
      <w:r w:rsidR="003B1D9A" w:rsidRPr="00B34109">
        <w:rPr>
          <w:rFonts w:ascii="Times New Roman" w:eastAsia="Times New Roman" w:hAnsi="Times New Roman" w:cs="Times New Roman"/>
          <w:sz w:val="26"/>
          <w:szCs w:val="26"/>
        </w:rPr>
        <w:softHyphen/>
      </w:r>
      <w:r w:rsidR="00BB3B4D" w:rsidRPr="00B34109">
        <w:rPr>
          <w:rFonts w:ascii="Times New Roman" w:eastAsia="Times New Roman" w:hAnsi="Times New Roman" w:cs="Times New Roman"/>
          <w:sz w:val="26"/>
          <w:szCs w:val="26"/>
        </w:rPr>
        <w:t>дор, чтобы исключить возможность подглядывания.</w:t>
      </w:r>
    </w:p>
    <w:p w:rsidR="0013463A" w:rsidRDefault="0013463A" w:rsidP="007B4288">
      <w:pPr>
        <w:spacing w:after="0" w:line="240" w:lineRule="auto"/>
        <w:ind w:left="360"/>
        <w:jc w:val="both"/>
        <w:rPr>
          <w:rFonts w:ascii="Times New Roman" w:eastAsia="Times New Roman" w:hAnsi="Times New Roman" w:cs="Times New Roman"/>
          <w:sz w:val="26"/>
          <w:szCs w:val="26"/>
        </w:rPr>
      </w:pPr>
    </w:p>
    <w:p w:rsidR="00CF1FDE" w:rsidRPr="001A38EE" w:rsidRDefault="00CF1FDE" w:rsidP="00B34109">
      <w:pPr>
        <w:spacing w:after="0" w:line="240" w:lineRule="auto"/>
        <w:jc w:val="both"/>
        <w:rPr>
          <w:rFonts w:ascii="Times New Roman" w:eastAsia="Times New Roman" w:hAnsi="Times New Roman" w:cs="Times New Roman"/>
          <w:sz w:val="24"/>
          <w:szCs w:val="24"/>
          <w:u w:val="single"/>
        </w:rPr>
      </w:pPr>
    </w:p>
    <w:sectPr w:rsidR="00CF1FDE" w:rsidRPr="001A38EE" w:rsidSect="00BB3B4D">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141E0"/>
    <w:multiLevelType w:val="hybridMultilevel"/>
    <w:tmpl w:val="EFBCC6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2F"/>
    <w:rsid w:val="000E067B"/>
    <w:rsid w:val="0013463A"/>
    <w:rsid w:val="001A38EE"/>
    <w:rsid w:val="003B1D9A"/>
    <w:rsid w:val="00613836"/>
    <w:rsid w:val="007B4288"/>
    <w:rsid w:val="0083661B"/>
    <w:rsid w:val="00AF4DFD"/>
    <w:rsid w:val="00B34109"/>
    <w:rsid w:val="00BB3B4D"/>
    <w:rsid w:val="00CF1FDE"/>
    <w:rsid w:val="00D91455"/>
    <w:rsid w:val="00E07F2F"/>
    <w:rsid w:val="00E85982"/>
    <w:rsid w:val="00EF5DFC"/>
    <w:rsid w:val="00F326AE"/>
    <w:rsid w:val="00FC0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982"/>
    <w:pPr>
      <w:ind w:left="720"/>
      <w:contextualSpacing/>
    </w:pPr>
  </w:style>
  <w:style w:type="paragraph" w:styleId="a4">
    <w:name w:val="Balloon Text"/>
    <w:basedOn w:val="a"/>
    <w:link w:val="a5"/>
    <w:uiPriority w:val="99"/>
    <w:semiHidden/>
    <w:unhideWhenUsed/>
    <w:rsid w:val="00BB3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3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982"/>
    <w:pPr>
      <w:ind w:left="720"/>
      <w:contextualSpacing/>
    </w:pPr>
  </w:style>
  <w:style w:type="paragraph" w:styleId="a4">
    <w:name w:val="Balloon Text"/>
    <w:basedOn w:val="a"/>
    <w:link w:val="a5"/>
    <w:uiPriority w:val="99"/>
    <w:semiHidden/>
    <w:unhideWhenUsed/>
    <w:rsid w:val="00BB3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3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ILya</cp:lastModifiedBy>
  <cp:revision>12</cp:revision>
  <cp:lastPrinted>2014-09-17T17:16:00Z</cp:lastPrinted>
  <dcterms:created xsi:type="dcterms:W3CDTF">2014-09-17T13:02:00Z</dcterms:created>
  <dcterms:modified xsi:type="dcterms:W3CDTF">2021-02-09T17:25:00Z</dcterms:modified>
</cp:coreProperties>
</file>